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6A0" w:rsidRDefault="003D66A0" w:rsidP="003D66A0">
      <w:pPr>
        <w:spacing w:line="360" w:lineRule="auto"/>
        <w:contextualSpacing/>
        <w:rPr>
          <w:rFonts w:ascii="Times New Roman" w:hAnsi="Times New Roman"/>
          <w:b/>
        </w:rPr>
      </w:pPr>
      <w:r>
        <w:rPr>
          <w:rFonts w:ascii="Times New Roman" w:hAnsi="Times New Roman"/>
          <w:b/>
        </w:rPr>
        <w:t xml:space="preserve">Disciplina: </w:t>
      </w:r>
      <w:proofErr w:type="spellStart"/>
      <w:r>
        <w:rPr>
          <w:rFonts w:ascii="Times New Roman" w:hAnsi="Times New Roman"/>
          <w:b/>
        </w:rPr>
        <w:t>Geoestatística</w:t>
      </w:r>
      <w:proofErr w:type="spellEnd"/>
    </w:p>
    <w:p w:rsidR="0073300F" w:rsidRDefault="003D66A0" w:rsidP="003D66A0">
      <w:pPr>
        <w:spacing w:line="360" w:lineRule="auto"/>
        <w:contextualSpacing/>
        <w:rPr>
          <w:rFonts w:ascii="Times New Roman" w:hAnsi="Times New Roman"/>
          <w:b/>
        </w:rPr>
      </w:pPr>
      <w:r>
        <w:rPr>
          <w:rFonts w:ascii="Times New Roman" w:hAnsi="Times New Roman"/>
          <w:b/>
        </w:rPr>
        <w:t xml:space="preserve">Doutorando: Acácio </w:t>
      </w:r>
      <w:proofErr w:type="spellStart"/>
      <w:r>
        <w:rPr>
          <w:rFonts w:ascii="Times New Roman" w:hAnsi="Times New Roman"/>
          <w:b/>
        </w:rPr>
        <w:t>Perboni</w:t>
      </w:r>
      <w:proofErr w:type="spellEnd"/>
    </w:p>
    <w:p w:rsidR="003D66A0" w:rsidRPr="00E90528" w:rsidRDefault="003D66A0" w:rsidP="003D66A0">
      <w:pPr>
        <w:spacing w:line="360" w:lineRule="auto"/>
        <w:contextualSpacing/>
        <w:rPr>
          <w:rFonts w:ascii="Times New Roman" w:hAnsi="Times New Roman"/>
          <w:b/>
        </w:rPr>
      </w:pPr>
      <w:r w:rsidRPr="00E90528">
        <w:rPr>
          <w:rFonts w:ascii="Times New Roman" w:hAnsi="Times New Roman"/>
          <w:b/>
        </w:rPr>
        <w:t xml:space="preserve">Resenha critica do artigo: Variabilidade espacial da densidade do solo </w:t>
      </w:r>
      <w:proofErr w:type="gramStart"/>
      <w:r w:rsidRPr="00E90528">
        <w:rPr>
          <w:rFonts w:ascii="Times New Roman" w:hAnsi="Times New Roman"/>
          <w:b/>
        </w:rPr>
        <w:t>sob manejo</w:t>
      </w:r>
      <w:proofErr w:type="gramEnd"/>
      <w:r w:rsidRPr="00E90528">
        <w:rPr>
          <w:rFonts w:ascii="Times New Roman" w:hAnsi="Times New Roman"/>
          <w:b/>
        </w:rPr>
        <w:t xml:space="preserve"> da irrigação</w:t>
      </w:r>
    </w:p>
    <w:p w:rsidR="00566C97" w:rsidRPr="00B00070" w:rsidRDefault="00566C97" w:rsidP="00566C97">
      <w:pPr>
        <w:spacing w:line="360" w:lineRule="auto"/>
        <w:contextualSpacing/>
        <w:jc w:val="both"/>
        <w:rPr>
          <w:rFonts w:ascii="Times New Roman" w:hAnsi="Times New Roman"/>
        </w:rPr>
      </w:pPr>
      <w:r w:rsidRPr="00B00070">
        <w:rPr>
          <w:rFonts w:ascii="Times New Roman" w:hAnsi="Times New Roman"/>
        </w:rPr>
        <w:tab/>
        <w:t xml:space="preserve">Com um modelo de dependência espacial de variáveis do solo, a </w:t>
      </w:r>
      <w:proofErr w:type="spellStart"/>
      <w:r w:rsidRPr="00B00070">
        <w:rPr>
          <w:rFonts w:ascii="Times New Roman" w:hAnsi="Times New Roman"/>
        </w:rPr>
        <w:t>geoestatística</w:t>
      </w:r>
      <w:proofErr w:type="spellEnd"/>
      <w:r w:rsidRPr="00B00070">
        <w:rPr>
          <w:rFonts w:ascii="Times New Roman" w:hAnsi="Times New Roman"/>
        </w:rPr>
        <w:t xml:space="preserve"> possibilita a estimativa em pontos não amostrados, viabilizando o mapeamento e o zoneamento da variável. Entre os vários atributos do solo que interferem no manejo de irrigação e crescimento vegetal, a densidade do solo pode ser considerada a principal, sendo muito importante sua medição em projetos de irrigação e drenagem</w:t>
      </w:r>
      <w:r w:rsidR="006C4393" w:rsidRPr="00B00070">
        <w:rPr>
          <w:rFonts w:ascii="Times New Roman" w:hAnsi="Times New Roman"/>
        </w:rPr>
        <w:t>.</w:t>
      </w:r>
    </w:p>
    <w:p w:rsidR="00D005FE" w:rsidRPr="00B00070" w:rsidRDefault="00D05A70" w:rsidP="00D005FE">
      <w:pPr>
        <w:spacing w:line="360" w:lineRule="auto"/>
        <w:contextualSpacing/>
        <w:jc w:val="both"/>
        <w:rPr>
          <w:rFonts w:ascii="Times New Roman" w:hAnsi="Times New Roman"/>
        </w:rPr>
      </w:pPr>
      <w:r w:rsidRPr="00B00070">
        <w:rPr>
          <w:rFonts w:ascii="Times New Roman" w:hAnsi="Times New Roman"/>
        </w:rPr>
        <w:tab/>
      </w:r>
      <w:r w:rsidR="00161EC5" w:rsidRPr="00B00070">
        <w:rPr>
          <w:rFonts w:ascii="Times New Roman" w:hAnsi="Times New Roman"/>
        </w:rPr>
        <w:t xml:space="preserve">A área experimental foi dividida em 40 parcelas, nos centros das parcelas equidistantes 50m, foram retiradas amostras </w:t>
      </w:r>
      <w:proofErr w:type="spellStart"/>
      <w:r w:rsidR="00161EC5" w:rsidRPr="00B00070">
        <w:rPr>
          <w:rFonts w:ascii="Times New Roman" w:hAnsi="Times New Roman"/>
        </w:rPr>
        <w:t>indeformadas</w:t>
      </w:r>
      <w:proofErr w:type="spellEnd"/>
      <w:r w:rsidR="00161EC5" w:rsidRPr="00B00070">
        <w:rPr>
          <w:rFonts w:ascii="Times New Roman" w:hAnsi="Times New Roman"/>
        </w:rPr>
        <w:t xml:space="preserve"> de solo para três camadas, 0-30 cm, 30-60 e 60-90 cm.</w:t>
      </w:r>
      <w:r w:rsidR="00E90528">
        <w:rPr>
          <w:rFonts w:ascii="Times New Roman" w:hAnsi="Times New Roman"/>
        </w:rPr>
        <w:t xml:space="preserve"> </w:t>
      </w:r>
      <w:r w:rsidR="00161EC5" w:rsidRPr="00B00070">
        <w:rPr>
          <w:rFonts w:ascii="Times New Roman" w:hAnsi="Times New Roman"/>
        </w:rPr>
        <w:t>A partir da densidade do solo obtida em laboratório, os pesquisadores realizaram a análise estatística descritiva e encontraram valores médios para as três profundidades semelhantes, indicando ausência de variação espacial com o aumento da profundidade. Os valores médios para cada profundidad</w:t>
      </w:r>
      <w:r w:rsidRPr="00B00070">
        <w:rPr>
          <w:rFonts w:ascii="Times New Roman" w:hAnsi="Times New Roman"/>
        </w:rPr>
        <w:t>e apresentaram variância pequena</w:t>
      </w:r>
      <w:r w:rsidR="00161EC5" w:rsidRPr="00B00070">
        <w:rPr>
          <w:rFonts w:ascii="Times New Roman" w:hAnsi="Times New Roman"/>
        </w:rPr>
        <w:t>, indicando pequen</w:t>
      </w:r>
      <w:r w:rsidRPr="00B00070">
        <w:rPr>
          <w:rFonts w:ascii="Times New Roman" w:hAnsi="Times New Roman"/>
        </w:rPr>
        <w:t>a</w:t>
      </w:r>
      <w:r w:rsidR="00161EC5" w:rsidRPr="00B00070">
        <w:rPr>
          <w:rFonts w:ascii="Times New Roman" w:hAnsi="Times New Roman"/>
        </w:rPr>
        <w:t xml:space="preserve"> variação entre as parcelas.</w:t>
      </w:r>
      <w:r w:rsidR="00C10A96">
        <w:rPr>
          <w:rFonts w:ascii="Times New Roman" w:hAnsi="Times New Roman"/>
        </w:rPr>
        <w:t xml:space="preserve"> Essas pequenas variações, indicam que a densidade do solo não é totalmente aleatória impedindo o uso da estatística clássica.</w:t>
      </w:r>
    </w:p>
    <w:p w:rsidR="00D05A70" w:rsidRPr="00B00070" w:rsidRDefault="00D05A70" w:rsidP="000F5B53">
      <w:pPr>
        <w:spacing w:line="360" w:lineRule="auto"/>
        <w:contextualSpacing/>
        <w:jc w:val="both"/>
        <w:rPr>
          <w:rFonts w:ascii="Times New Roman" w:hAnsi="Times New Roman"/>
        </w:rPr>
      </w:pPr>
      <w:r w:rsidRPr="00B00070">
        <w:rPr>
          <w:rFonts w:ascii="Times New Roman" w:hAnsi="Times New Roman"/>
        </w:rPr>
        <w:tab/>
        <w:t xml:space="preserve">Pela </w:t>
      </w:r>
      <w:proofErr w:type="spellStart"/>
      <w:r w:rsidRPr="00B00070">
        <w:rPr>
          <w:rFonts w:ascii="Times New Roman" w:hAnsi="Times New Roman"/>
        </w:rPr>
        <w:t>geoestatística</w:t>
      </w:r>
      <w:proofErr w:type="spellEnd"/>
      <w:r w:rsidRPr="00B00070">
        <w:rPr>
          <w:rFonts w:ascii="Times New Roman" w:hAnsi="Times New Roman"/>
        </w:rPr>
        <w:t xml:space="preserve"> analisaram a </w:t>
      </w:r>
      <w:r w:rsidR="003D03E6" w:rsidRPr="00B00070">
        <w:rPr>
          <w:rFonts w:ascii="Times New Roman" w:hAnsi="Times New Roman"/>
        </w:rPr>
        <w:t xml:space="preserve">estrutura e </w:t>
      </w:r>
      <w:r w:rsidRPr="00B00070">
        <w:rPr>
          <w:rFonts w:ascii="Times New Roman" w:hAnsi="Times New Roman"/>
        </w:rPr>
        <w:t>dependência espacial da densidade do solo</w:t>
      </w:r>
      <w:r w:rsidR="003D03E6" w:rsidRPr="00B00070">
        <w:rPr>
          <w:rFonts w:ascii="Times New Roman" w:hAnsi="Times New Roman"/>
        </w:rPr>
        <w:t xml:space="preserve"> que é identificada pela forma do </w:t>
      </w:r>
      <w:proofErr w:type="spellStart"/>
      <w:r w:rsidR="003D03E6" w:rsidRPr="00B00070">
        <w:rPr>
          <w:rFonts w:ascii="Times New Roman" w:hAnsi="Times New Roman"/>
        </w:rPr>
        <w:t>semivariograma</w:t>
      </w:r>
      <w:proofErr w:type="spellEnd"/>
      <w:r w:rsidR="003D03E6" w:rsidRPr="00B00070">
        <w:rPr>
          <w:rFonts w:ascii="Times New Roman" w:hAnsi="Times New Roman"/>
        </w:rPr>
        <w:t xml:space="preserve"> e seus respectivos parâmetros</w:t>
      </w:r>
      <w:r w:rsidR="000F5B53" w:rsidRPr="00B00070">
        <w:rPr>
          <w:rFonts w:ascii="Times New Roman" w:hAnsi="Times New Roman"/>
        </w:rPr>
        <w:t xml:space="preserve"> (Ao, Co, C e C1). A dependência espacial é quantificada pelo parâmetro alcance (Ao), o erro comedido devido à distância de amostragens, definido pelo efeito pepita (Co) e o ponto onde toda semivariância da amostra dos dados é de influência aleatória é medida variância estrutural ou espacial (Cl) e o patamar (C) corresponde aproximadamente ao valor da variância total da variável em estudo, é obtido de C = (Co + Cl). O </w:t>
      </w:r>
      <w:proofErr w:type="spellStart"/>
      <w:r w:rsidR="000F5B53" w:rsidRPr="00B00070">
        <w:rPr>
          <w:rFonts w:ascii="Times New Roman" w:hAnsi="Times New Roman"/>
        </w:rPr>
        <w:t>semivariograma</w:t>
      </w:r>
      <w:proofErr w:type="spellEnd"/>
      <w:r w:rsidR="000F5B53" w:rsidRPr="00B00070">
        <w:rPr>
          <w:rFonts w:ascii="Times New Roman" w:hAnsi="Times New Roman"/>
        </w:rPr>
        <w:t xml:space="preserve">, é uma função do vetor h, e, portanto, depende tanto de sua magnitude como da direção de h. </w:t>
      </w:r>
    </w:p>
    <w:p w:rsidR="000F5B53" w:rsidRDefault="000F5B53" w:rsidP="00B00070">
      <w:pPr>
        <w:spacing w:line="360" w:lineRule="auto"/>
        <w:contextualSpacing/>
        <w:jc w:val="both"/>
        <w:rPr>
          <w:rFonts w:ascii="Times New Roman" w:hAnsi="Times New Roman"/>
        </w:rPr>
      </w:pPr>
      <w:r w:rsidRPr="00B00070">
        <w:rPr>
          <w:rFonts w:ascii="Times New Roman" w:hAnsi="Times New Roman"/>
        </w:rPr>
        <w:tab/>
        <w:t xml:space="preserve">Para definir os limites de dependência espacial os autores usaram </w:t>
      </w:r>
      <w:r w:rsidR="00B00070" w:rsidRPr="00B00070">
        <w:rPr>
          <w:rFonts w:ascii="Times New Roman" w:hAnsi="Times New Roman"/>
        </w:rPr>
        <w:t xml:space="preserve">a razão C1/C proposta por </w:t>
      </w:r>
      <w:proofErr w:type="spellStart"/>
      <w:r w:rsidR="00B00070" w:rsidRPr="00B00070">
        <w:rPr>
          <w:rFonts w:ascii="Times New Roman" w:hAnsi="Times New Roman"/>
        </w:rPr>
        <w:t>Cambardella</w:t>
      </w:r>
      <w:proofErr w:type="spellEnd"/>
      <w:r w:rsidR="00B00070" w:rsidRPr="00B00070">
        <w:rPr>
          <w:rFonts w:ascii="Times New Roman" w:hAnsi="Times New Roman"/>
        </w:rPr>
        <w:t xml:space="preserve"> </w:t>
      </w:r>
      <w:proofErr w:type="spellStart"/>
      <w:r w:rsidR="00B00070" w:rsidRPr="00B00070">
        <w:rPr>
          <w:rFonts w:ascii="Times New Roman" w:hAnsi="Times New Roman"/>
        </w:rPr>
        <w:t>et</w:t>
      </w:r>
      <w:proofErr w:type="spellEnd"/>
      <w:r w:rsidR="00B00070" w:rsidRPr="00B00070">
        <w:rPr>
          <w:rFonts w:ascii="Times New Roman" w:hAnsi="Times New Roman"/>
        </w:rPr>
        <w:t xml:space="preserve"> al. (1994), se o valor da razão for </w:t>
      </w:r>
      <w:r w:rsidR="00B00070">
        <w:rPr>
          <w:rFonts w:ascii="Times New Roman" w:hAnsi="Times New Roman"/>
        </w:rPr>
        <w:t xml:space="preserve">≤ </w:t>
      </w:r>
      <w:r w:rsidR="00B00070" w:rsidRPr="00B00070">
        <w:rPr>
          <w:rFonts w:ascii="Times New Roman" w:hAnsi="Times New Roman"/>
        </w:rPr>
        <w:t xml:space="preserve">25% indicando fraca dependência espacial ou alta variabilidade da variável não á restrição para uso da estatística clássica para qualquer distância. Para valores </w:t>
      </w:r>
      <w:r w:rsidR="00B00070">
        <w:rPr>
          <w:rFonts w:ascii="Times New Roman" w:hAnsi="Times New Roman"/>
        </w:rPr>
        <w:t xml:space="preserve">&gt; </w:t>
      </w:r>
      <w:r w:rsidR="00B00070" w:rsidRPr="00B00070">
        <w:rPr>
          <w:rFonts w:ascii="Times New Roman" w:hAnsi="Times New Roman"/>
        </w:rPr>
        <w:t>25%</w:t>
      </w:r>
      <w:r w:rsidR="00B00070">
        <w:rPr>
          <w:rFonts w:ascii="Times New Roman" w:hAnsi="Times New Roman"/>
        </w:rPr>
        <w:t xml:space="preserve"> e ≤ 75 % indica variável moderadamente dependente e para (</w:t>
      </w:r>
      <w:r w:rsidR="00B00070" w:rsidRPr="00B00070">
        <w:rPr>
          <w:rFonts w:ascii="Times New Roman" w:hAnsi="Times New Roman"/>
        </w:rPr>
        <w:t>C1/C</w:t>
      </w:r>
      <w:proofErr w:type="gramStart"/>
      <w:r w:rsidR="00B00070">
        <w:rPr>
          <w:rFonts w:ascii="Times New Roman" w:hAnsi="Times New Roman"/>
        </w:rPr>
        <w:t>)</w:t>
      </w:r>
      <w:proofErr w:type="gramEnd"/>
      <w:r w:rsidR="00B00070">
        <w:rPr>
          <w:rFonts w:ascii="Times New Roman" w:hAnsi="Times New Roman"/>
        </w:rPr>
        <w:t xml:space="preserve">*100 </w:t>
      </w:r>
      <w:r w:rsidR="00E90528">
        <w:rPr>
          <w:rFonts w:ascii="Times New Roman" w:hAnsi="Times New Roman"/>
        </w:rPr>
        <w:t>&gt;</w:t>
      </w:r>
      <w:r w:rsidR="00C10A96">
        <w:rPr>
          <w:rFonts w:ascii="Times New Roman" w:hAnsi="Times New Roman"/>
        </w:rPr>
        <w:t xml:space="preserve"> 75% indica</w:t>
      </w:r>
      <w:r w:rsidR="00B00070">
        <w:rPr>
          <w:rFonts w:ascii="Times New Roman" w:hAnsi="Times New Roman"/>
        </w:rPr>
        <w:t xml:space="preserve"> variáveis com forte dependência espacial, ou pequena variabilidade espacial. Para as três </w:t>
      </w:r>
      <w:proofErr w:type="gramStart"/>
      <w:r w:rsidR="00B00070">
        <w:rPr>
          <w:rFonts w:ascii="Times New Roman" w:hAnsi="Times New Roman"/>
        </w:rPr>
        <w:t xml:space="preserve">profundidades </w:t>
      </w:r>
      <w:r w:rsidR="00B00070">
        <w:rPr>
          <w:rFonts w:ascii="Times New Roman" w:hAnsi="Times New Roman"/>
        </w:rPr>
        <w:lastRenderedPageBreak/>
        <w:t>estudadas foi</w:t>
      </w:r>
      <w:proofErr w:type="gramEnd"/>
      <w:r w:rsidR="00B00070">
        <w:rPr>
          <w:rFonts w:ascii="Times New Roman" w:hAnsi="Times New Roman"/>
        </w:rPr>
        <w:t xml:space="preserve"> encontrada forte dependência espacial, indicando a necessidade de uso da </w:t>
      </w:r>
      <w:proofErr w:type="spellStart"/>
      <w:r w:rsidR="00B00070">
        <w:rPr>
          <w:rFonts w:ascii="Times New Roman" w:hAnsi="Times New Roman"/>
        </w:rPr>
        <w:t>geoestatística</w:t>
      </w:r>
      <w:proofErr w:type="spellEnd"/>
      <w:r w:rsidR="00BB516F">
        <w:rPr>
          <w:rFonts w:ascii="Times New Roman" w:hAnsi="Times New Roman"/>
        </w:rPr>
        <w:t xml:space="preserve">. </w:t>
      </w:r>
    </w:p>
    <w:p w:rsidR="00BB516F" w:rsidRDefault="00BB516F" w:rsidP="00BB516F">
      <w:pPr>
        <w:spacing w:line="360" w:lineRule="auto"/>
        <w:contextualSpacing/>
        <w:jc w:val="both"/>
        <w:rPr>
          <w:rFonts w:ascii="Times New Roman" w:hAnsi="Times New Roman"/>
        </w:rPr>
      </w:pPr>
      <w:r>
        <w:rPr>
          <w:rFonts w:ascii="Times New Roman" w:hAnsi="Times New Roman"/>
        </w:rPr>
        <w:tab/>
      </w:r>
      <w:r w:rsidRPr="00BB516F">
        <w:rPr>
          <w:rFonts w:ascii="Times New Roman" w:hAnsi="Times New Roman"/>
        </w:rPr>
        <w:t>Modelos matemáticos devem ser ajustados aos</w:t>
      </w:r>
      <w:r>
        <w:rPr>
          <w:rFonts w:ascii="Times New Roman" w:hAnsi="Times New Roman"/>
        </w:rPr>
        <w:t xml:space="preserve"> </w:t>
      </w:r>
      <w:proofErr w:type="spellStart"/>
      <w:r w:rsidRPr="00BB516F">
        <w:rPr>
          <w:rFonts w:ascii="Times New Roman" w:hAnsi="Times New Roman"/>
        </w:rPr>
        <w:t>semivariogramas</w:t>
      </w:r>
      <w:proofErr w:type="spellEnd"/>
      <w:r w:rsidRPr="00BB516F">
        <w:rPr>
          <w:rFonts w:ascii="Times New Roman" w:hAnsi="Times New Roman"/>
        </w:rPr>
        <w:t>, os quais permitem visualizar a natureza</w:t>
      </w:r>
      <w:r>
        <w:rPr>
          <w:rFonts w:ascii="Times New Roman" w:hAnsi="Times New Roman"/>
        </w:rPr>
        <w:t xml:space="preserve"> </w:t>
      </w:r>
      <w:r w:rsidRPr="00BB516F">
        <w:rPr>
          <w:rFonts w:ascii="Times New Roman" w:hAnsi="Times New Roman"/>
        </w:rPr>
        <w:t>da variação espacial da densidade do solo, além de</w:t>
      </w:r>
      <w:r>
        <w:rPr>
          <w:rFonts w:ascii="Times New Roman" w:hAnsi="Times New Roman"/>
        </w:rPr>
        <w:t xml:space="preserve"> </w:t>
      </w:r>
      <w:r w:rsidRPr="00BB516F">
        <w:rPr>
          <w:rFonts w:ascii="Times New Roman" w:hAnsi="Times New Roman"/>
        </w:rPr>
        <w:t>serem necessários para outras aplicações, como, por</w:t>
      </w:r>
      <w:r>
        <w:rPr>
          <w:rFonts w:ascii="Times New Roman" w:hAnsi="Times New Roman"/>
        </w:rPr>
        <w:t xml:space="preserve"> </w:t>
      </w:r>
      <w:r w:rsidRPr="00BB516F">
        <w:rPr>
          <w:rFonts w:ascii="Times New Roman" w:hAnsi="Times New Roman"/>
        </w:rPr>
        <w:t xml:space="preserve">exemplo, </w:t>
      </w:r>
      <w:proofErr w:type="spellStart"/>
      <w:r w:rsidRPr="00BB516F">
        <w:rPr>
          <w:rFonts w:ascii="Times New Roman" w:hAnsi="Times New Roman"/>
        </w:rPr>
        <w:t>krigagem</w:t>
      </w:r>
      <w:proofErr w:type="spellEnd"/>
      <w:r w:rsidRPr="00BB516F">
        <w:rPr>
          <w:rFonts w:ascii="Times New Roman" w:hAnsi="Times New Roman"/>
        </w:rPr>
        <w:t>.</w:t>
      </w:r>
      <w:r>
        <w:rPr>
          <w:rFonts w:ascii="Times New Roman" w:hAnsi="Times New Roman"/>
        </w:rPr>
        <w:t xml:space="preserve"> Os modelos que apresentaram o melhor ajuste foram o esférico para as profundidades de 0-30 e 60-90 cm e o exponencial para 30-60 cm. Para testar a qualidade do ajuste dos modelos foi utilizada validação cruzada.</w:t>
      </w:r>
    </w:p>
    <w:p w:rsidR="00BB516F" w:rsidRDefault="00BB516F" w:rsidP="00BB516F">
      <w:pPr>
        <w:spacing w:line="360" w:lineRule="auto"/>
        <w:contextualSpacing/>
        <w:jc w:val="both"/>
        <w:rPr>
          <w:rFonts w:ascii="Times New Roman" w:hAnsi="Times New Roman"/>
        </w:rPr>
      </w:pPr>
      <w:r>
        <w:rPr>
          <w:rFonts w:ascii="Times New Roman" w:hAnsi="Times New Roman"/>
        </w:rPr>
        <w:tab/>
      </w:r>
      <w:r w:rsidRPr="00BB516F">
        <w:rPr>
          <w:rFonts w:ascii="Times New Roman" w:hAnsi="Times New Roman"/>
        </w:rPr>
        <w:t>Existindo a dependência ou correlação espacial,</w:t>
      </w:r>
      <w:r w:rsidR="00C10A96">
        <w:rPr>
          <w:rFonts w:ascii="Times New Roman" w:hAnsi="Times New Roman"/>
        </w:rPr>
        <w:t xml:space="preserve"> </w:t>
      </w:r>
      <w:r w:rsidRPr="00BB516F">
        <w:rPr>
          <w:rFonts w:ascii="Times New Roman" w:hAnsi="Times New Roman"/>
        </w:rPr>
        <w:t>as estimativas para pontos não observados são obtidas</w:t>
      </w:r>
      <w:r w:rsidR="00C10A96">
        <w:rPr>
          <w:rFonts w:ascii="Times New Roman" w:hAnsi="Times New Roman"/>
        </w:rPr>
        <w:t xml:space="preserve"> </w:t>
      </w:r>
      <w:r w:rsidRPr="00BB516F">
        <w:rPr>
          <w:rFonts w:ascii="Times New Roman" w:hAnsi="Times New Roman"/>
        </w:rPr>
        <w:t xml:space="preserve">pela técnica da </w:t>
      </w:r>
      <w:proofErr w:type="spellStart"/>
      <w:r w:rsidRPr="00BB516F">
        <w:rPr>
          <w:rFonts w:ascii="Times New Roman" w:hAnsi="Times New Roman"/>
        </w:rPr>
        <w:t>krigagem</w:t>
      </w:r>
      <w:proofErr w:type="spellEnd"/>
      <w:r w:rsidRPr="00BB516F">
        <w:rPr>
          <w:rFonts w:ascii="Times New Roman" w:hAnsi="Times New Roman"/>
        </w:rPr>
        <w:t>. Essa é uma técnica de interpolação</w:t>
      </w:r>
      <w:r w:rsidR="00C10A96">
        <w:rPr>
          <w:rFonts w:ascii="Times New Roman" w:hAnsi="Times New Roman"/>
        </w:rPr>
        <w:t xml:space="preserve"> </w:t>
      </w:r>
      <w:r w:rsidRPr="00BB516F">
        <w:rPr>
          <w:rFonts w:ascii="Times New Roman" w:hAnsi="Times New Roman"/>
        </w:rPr>
        <w:t>não tendenciosa, que possui variância mínima,</w:t>
      </w:r>
      <w:r w:rsidR="00C10A96">
        <w:rPr>
          <w:rFonts w:ascii="Times New Roman" w:hAnsi="Times New Roman"/>
        </w:rPr>
        <w:t xml:space="preserve"> </w:t>
      </w:r>
      <w:r w:rsidRPr="00BB516F">
        <w:rPr>
          <w:rFonts w:ascii="Times New Roman" w:hAnsi="Times New Roman"/>
        </w:rPr>
        <w:t>sendo cada estimativa obtida pelo cálculo de uma média</w:t>
      </w:r>
      <w:r w:rsidR="00C10A96">
        <w:rPr>
          <w:rFonts w:ascii="Times New Roman" w:hAnsi="Times New Roman"/>
        </w:rPr>
        <w:t xml:space="preserve"> </w:t>
      </w:r>
      <w:r w:rsidRPr="00BB516F">
        <w:rPr>
          <w:rFonts w:ascii="Times New Roman" w:hAnsi="Times New Roman"/>
        </w:rPr>
        <w:t>ponderada de um conjunto de observações ao redor de</w:t>
      </w:r>
      <w:r w:rsidR="00C10A96">
        <w:rPr>
          <w:rFonts w:ascii="Times New Roman" w:hAnsi="Times New Roman"/>
        </w:rPr>
        <w:t xml:space="preserve"> </w:t>
      </w:r>
      <w:r w:rsidRPr="00BB516F">
        <w:rPr>
          <w:rFonts w:ascii="Times New Roman" w:hAnsi="Times New Roman"/>
        </w:rPr>
        <w:t>uma vizinhança (Andrade, 2002)</w:t>
      </w:r>
      <w:r w:rsidR="00C10A96">
        <w:rPr>
          <w:rFonts w:ascii="Times New Roman" w:hAnsi="Times New Roman"/>
        </w:rPr>
        <w:t xml:space="preserve">. A </w:t>
      </w:r>
      <w:proofErr w:type="spellStart"/>
      <w:r w:rsidR="00C10A96">
        <w:rPr>
          <w:rFonts w:ascii="Times New Roman" w:hAnsi="Times New Roman"/>
        </w:rPr>
        <w:t>krigagem</w:t>
      </w:r>
      <w:proofErr w:type="spellEnd"/>
      <w:r w:rsidR="00C10A96">
        <w:rPr>
          <w:rFonts w:ascii="Times New Roman" w:hAnsi="Times New Roman"/>
        </w:rPr>
        <w:t xml:space="preserve"> foi utilizada para obter os mapas de isolinhas e de superfície em três dimensões</w:t>
      </w:r>
      <w:r w:rsidR="00C10A96" w:rsidRPr="00C10A96">
        <w:rPr>
          <w:rFonts w:ascii="Times New Roman" w:hAnsi="Times New Roman"/>
        </w:rPr>
        <w:t xml:space="preserve"> </w:t>
      </w:r>
      <w:r w:rsidR="00C10A96">
        <w:rPr>
          <w:rFonts w:ascii="Times New Roman" w:hAnsi="Times New Roman"/>
        </w:rPr>
        <w:t>de densidade do solo.</w:t>
      </w:r>
    </w:p>
    <w:p w:rsidR="00770D2C" w:rsidRDefault="00770D2C" w:rsidP="00BB516F">
      <w:pPr>
        <w:spacing w:line="360" w:lineRule="auto"/>
        <w:contextualSpacing/>
        <w:jc w:val="both"/>
        <w:rPr>
          <w:rFonts w:ascii="Times New Roman" w:hAnsi="Times New Roman"/>
        </w:rPr>
      </w:pPr>
      <w:r>
        <w:rPr>
          <w:rFonts w:ascii="Times New Roman" w:hAnsi="Times New Roman"/>
        </w:rPr>
        <w:tab/>
        <w:t>A densidade do solo tem grande variação espacial para as três profundidades testadas. Os autores falam de sua relação com as cotas do terreno, porém faltou um mapa do terreno para os leitores visualizarem e observar á relação da densidade do solo com a topografia do terreno.</w:t>
      </w:r>
      <w:r w:rsidR="005D4A4A">
        <w:rPr>
          <w:rFonts w:ascii="Times New Roman" w:hAnsi="Times New Roman"/>
        </w:rPr>
        <w:t xml:space="preserve"> A definição de </w:t>
      </w:r>
      <w:proofErr w:type="gramStart"/>
      <w:r w:rsidR="005D4A4A">
        <w:rPr>
          <w:rFonts w:ascii="Times New Roman" w:hAnsi="Times New Roman"/>
        </w:rPr>
        <w:t>sub áreas</w:t>
      </w:r>
      <w:proofErr w:type="gramEnd"/>
      <w:r w:rsidR="005D4A4A">
        <w:rPr>
          <w:rFonts w:ascii="Times New Roman" w:hAnsi="Times New Roman"/>
        </w:rPr>
        <w:t xml:space="preserve"> com densidade de solo iguais permite, manejar a irrigação de forma mais precisa e melhorar sua eficiência, e principalmente a demarcação das parcelas de irrigação, otimizando o dimensionamento de sistemas de irrigação.</w:t>
      </w:r>
    </w:p>
    <w:p w:rsidR="00C10A96" w:rsidRDefault="00C10A96" w:rsidP="00BB516F">
      <w:pPr>
        <w:spacing w:line="360" w:lineRule="auto"/>
        <w:contextualSpacing/>
        <w:jc w:val="both"/>
        <w:rPr>
          <w:rFonts w:ascii="Times New Roman" w:hAnsi="Times New Roman"/>
        </w:rPr>
      </w:pPr>
    </w:p>
    <w:p w:rsidR="00C10A96" w:rsidRDefault="00C10A96" w:rsidP="00BB516F">
      <w:pPr>
        <w:spacing w:line="360" w:lineRule="auto"/>
        <w:contextualSpacing/>
        <w:jc w:val="both"/>
        <w:rPr>
          <w:rFonts w:ascii="Times New Roman" w:hAnsi="Times New Roman"/>
        </w:rPr>
      </w:pPr>
    </w:p>
    <w:p w:rsidR="00C10A96" w:rsidRDefault="00C10A96" w:rsidP="00BB516F">
      <w:pPr>
        <w:spacing w:line="360" w:lineRule="auto"/>
        <w:contextualSpacing/>
        <w:jc w:val="both"/>
        <w:rPr>
          <w:rFonts w:ascii="Times New Roman" w:hAnsi="Times New Roman"/>
        </w:rPr>
      </w:pPr>
    </w:p>
    <w:p w:rsidR="005D4A4A" w:rsidRDefault="005D4A4A" w:rsidP="00BB516F">
      <w:pPr>
        <w:spacing w:line="360" w:lineRule="auto"/>
        <w:contextualSpacing/>
        <w:jc w:val="both"/>
        <w:rPr>
          <w:rFonts w:ascii="Times New Roman" w:hAnsi="Times New Roman"/>
          <w:b/>
          <w:color w:val="FF0000"/>
        </w:rPr>
      </w:pPr>
    </w:p>
    <w:sectPr w:rsidR="005D4A4A" w:rsidSect="0073300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D66A0"/>
    <w:rsid w:val="000D72DA"/>
    <w:rsid w:val="000F5B53"/>
    <w:rsid w:val="00107124"/>
    <w:rsid w:val="00161EC5"/>
    <w:rsid w:val="003B4AE8"/>
    <w:rsid w:val="003D03E6"/>
    <w:rsid w:val="003D66A0"/>
    <w:rsid w:val="003E0E65"/>
    <w:rsid w:val="00534EC4"/>
    <w:rsid w:val="00566C97"/>
    <w:rsid w:val="00582948"/>
    <w:rsid w:val="005D4A4A"/>
    <w:rsid w:val="006173D8"/>
    <w:rsid w:val="006C2FE0"/>
    <w:rsid w:val="006C4393"/>
    <w:rsid w:val="0073300F"/>
    <w:rsid w:val="00770D2C"/>
    <w:rsid w:val="00793B6E"/>
    <w:rsid w:val="00796075"/>
    <w:rsid w:val="009A6921"/>
    <w:rsid w:val="009F3377"/>
    <w:rsid w:val="00A27E69"/>
    <w:rsid w:val="00B00070"/>
    <w:rsid w:val="00B15F68"/>
    <w:rsid w:val="00BB516F"/>
    <w:rsid w:val="00BB58BA"/>
    <w:rsid w:val="00C0112C"/>
    <w:rsid w:val="00C10A96"/>
    <w:rsid w:val="00CD5C09"/>
    <w:rsid w:val="00D005FE"/>
    <w:rsid w:val="00D05A70"/>
    <w:rsid w:val="00DA3EBE"/>
    <w:rsid w:val="00E62E62"/>
    <w:rsid w:val="00E90528"/>
    <w:rsid w:val="00EB0C69"/>
    <w:rsid w:val="00F024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pt-BR" w:eastAsia="en-US" w:bidi="ar-SA"/>
      </w:rPr>
    </w:rPrDefault>
    <w:pPrDefault>
      <w:pPr>
        <w:spacing w:before="100" w:beforeAutospacing="1" w:after="100" w:afterAutospacing="1"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00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472</TotalTime>
  <Pages>1</Pages>
  <Words>618</Words>
  <Characters>3342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Acácio</dc:creator>
  <cp:keywords/>
  <dc:description/>
  <cp:lastModifiedBy>Acácio</cp:lastModifiedBy>
  <cp:revision>5</cp:revision>
  <dcterms:created xsi:type="dcterms:W3CDTF">2012-09-18T12:06:00Z</dcterms:created>
  <dcterms:modified xsi:type="dcterms:W3CDTF">2012-09-25T12:20:00Z</dcterms:modified>
</cp:coreProperties>
</file>